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9F0D" w14:textId="77777777" w:rsidR="005A68A2" w:rsidRDefault="00EB037D">
      <w:pPr>
        <w:spacing w:after="154" w:line="256" w:lineRule="auto"/>
        <w:ind w:right="2461"/>
        <w:rPr>
          <w:b/>
        </w:rPr>
      </w:pPr>
      <w:r w:rsidRPr="00EB037D">
        <w:rPr>
          <w:b/>
        </w:rPr>
        <w:t xml:space="preserve">BOOKS UP! UNIVERSITY PRESS BOOKS </w:t>
      </w:r>
      <w:r w:rsidR="006A12F0">
        <w:rPr>
          <w:b/>
        </w:rPr>
        <w:t>–</w:t>
      </w:r>
      <w:r w:rsidRPr="00EB037D">
        <w:rPr>
          <w:b/>
        </w:rPr>
        <w:t xml:space="preserve"> PROGRAMME</w:t>
      </w:r>
    </w:p>
    <w:p w14:paraId="083B59C4" w14:textId="77777777" w:rsidR="006A12F0" w:rsidRDefault="006A12F0">
      <w:pPr>
        <w:spacing w:after="154" w:line="256" w:lineRule="auto"/>
        <w:ind w:right="2461"/>
      </w:pPr>
    </w:p>
    <w:p w14:paraId="67EF75D7" w14:textId="77777777" w:rsidR="005A68A2" w:rsidRDefault="00EB037D">
      <w:pPr>
        <w:spacing w:after="159" w:line="256" w:lineRule="auto"/>
        <w:ind w:right="2461"/>
      </w:pPr>
      <w:r w:rsidRPr="00EB037D">
        <w:rPr>
          <w:b/>
        </w:rPr>
        <w:t>16</w:t>
      </w:r>
      <w:r w:rsidRPr="00EB037D">
        <w:rPr>
          <w:b/>
          <w:vertAlign w:val="superscript"/>
        </w:rPr>
        <w:t>th</w:t>
      </w:r>
      <w:r w:rsidRPr="00EB037D">
        <w:rPr>
          <w:b/>
        </w:rPr>
        <w:t>-17</w:t>
      </w:r>
      <w:r w:rsidRPr="00EB037D">
        <w:rPr>
          <w:b/>
          <w:vertAlign w:val="superscript"/>
        </w:rPr>
        <w:t>th</w:t>
      </w:r>
      <w:r>
        <w:rPr>
          <w:b/>
        </w:rPr>
        <w:t xml:space="preserve"> </w:t>
      </w:r>
      <w:r w:rsidRPr="00EB037D">
        <w:rPr>
          <w:b/>
        </w:rPr>
        <w:t xml:space="preserve">October 2024 _ </w:t>
      </w:r>
      <w:proofErr w:type="spellStart"/>
      <w:r w:rsidRPr="00EB037D">
        <w:rPr>
          <w:b/>
        </w:rPr>
        <w:t>Sbriccoli</w:t>
      </w:r>
      <w:proofErr w:type="spellEnd"/>
      <w:r>
        <w:rPr>
          <w:b/>
        </w:rPr>
        <w:t xml:space="preserve"> Hall</w:t>
      </w:r>
      <w:r w:rsidRPr="00EB037D">
        <w:rPr>
          <w:b/>
        </w:rPr>
        <w:t xml:space="preserve"> / Piazza </w:t>
      </w:r>
      <w:proofErr w:type="spellStart"/>
      <w:r w:rsidRPr="00EB037D">
        <w:rPr>
          <w:b/>
        </w:rPr>
        <w:t>Oberdan</w:t>
      </w:r>
      <w:proofErr w:type="spellEnd"/>
      <w:r w:rsidRPr="00EB037D">
        <w:rPr>
          <w:b/>
        </w:rPr>
        <w:t>, 4 Macerata</w:t>
      </w:r>
    </w:p>
    <w:p w14:paraId="6888AE6F" w14:textId="77777777" w:rsidR="005A68A2" w:rsidRDefault="006A12F0">
      <w:pPr>
        <w:spacing w:after="2" w:line="256" w:lineRule="auto"/>
        <w:ind w:right="2461"/>
      </w:pPr>
      <w:r>
        <w:rPr>
          <w:b/>
        </w:rPr>
        <w:t xml:space="preserve">16/10 </w:t>
      </w:r>
      <w:r w:rsidR="00EB037D">
        <w:rPr>
          <w:b/>
        </w:rPr>
        <w:t>at</w:t>
      </w:r>
      <w:r>
        <w:rPr>
          <w:b/>
        </w:rPr>
        <w:t xml:space="preserve"> 14.00-19.00 </w:t>
      </w:r>
    </w:p>
    <w:p w14:paraId="5E98B41C" w14:textId="77777777" w:rsidR="005A68A2" w:rsidRDefault="006A12F0">
      <w:pPr>
        <w:spacing w:after="2" w:line="256" w:lineRule="auto"/>
        <w:ind w:right="2461"/>
      </w:pPr>
      <w:r>
        <w:rPr>
          <w:b/>
        </w:rPr>
        <w:t xml:space="preserve">17/10 </w:t>
      </w:r>
      <w:r w:rsidR="00EB037D">
        <w:rPr>
          <w:b/>
        </w:rPr>
        <w:t>at</w:t>
      </w:r>
      <w:r>
        <w:rPr>
          <w:b/>
        </w:rPr>
        <w:t xml:space="preserve"> 10.00 – 19.00 Expo libri </w:t>
      </w:r>
    </w:p>
    <w:p w14:paraId="23428392" w14:textId="77777777" w:rsidR="005A68A2" w:rsidRDefault="00EB037D">
      <w:pPr>
        <w:spacing w:after="149"/>
      </w:pPr>
      <w:r w:rsidRPr="00EB037D">
        <w:t xml:space="preserve">organised by </w:t>
      </w:r>
      <w:r w:rsidR="006A12F0">
        <w:t xml:space="preserve">‘Bottega del </w:t>
      </w:r>
      <w:proofErr w:type="spellStart"/>
      <w:r w:rsidR="006A12F0">
        <w:t>libro</w:t>
      </w:r>
      <w:proofErr w:type="spellEnd"/>
      <w:r w:rsidR="006A12F0">
        <w:t xml:space="preserve">’ </w:t>
      </w:r>
      <w:r>
        <w:t>and</w:t>
      </w:r>
      <w:r w:rsidR="006A12F0">
        <w:t xml:space="preserve"> ‘Del Monte’</w:t>
      </w:r>
      <w:r w:rsidR="006A12F0">
        <w:rPr>
          <w:b/>
        </w:rPr>
        <w:t xml:space="preserve"> </w:t>
      </w:r>
      <w:r w:rsidRPr="00EB037D">
        <w:t>bookshops</w:t>
      </w:r>
    </w:p>
    <w:p w14:paraId="49BE3302" w14:textId="77777777" w:rsidR="005A68A2" w:rsidRDefault="006A12F0">
      <w:pPr>
        <w:spacing w:after="2" w:line="256" w:lineRule="auto"/>
        <w:ind w:right="2461"/>
      </w:pPr>
      <w:r>
        <w:rPr>
          <w:b/>
        </w:rPr>
        <w:t xml:space="preserve">16/10 ore 16.00-18.00 </w:t>
      </w:r>
    </w:p>
    <w:p w14:paraId="20B7ABB2" w14:textId="77777777" w:rsidR="005A68A2" w:rsidRDefault="00EB037D">
      <w:pPr>
        <w:spacing w:after="2" w:line="256" w:lineRule="auto"/>
        <w:ind w:right="2461"/>
      </w:pPr>
      <w:r w:rsidRPr="00EB037D">
        <w:rPr>
          <w:b/>
        </w:rPr>
        <w:t>Round table: ‘Between War and Peace. Books in dialogue’</w:t>
      </w:r>
      <w:r w:rsidR="006A12F0">
        <w:rPr>
          <w:b/>
        </w:rPr>
        <w:t xml:space="preserve"> </w:t>
      </w:r>
    </w:p>
    <w:p w14:paraId="41428895" w14:textId="77777777" w:rsidR="005A68A2" w:rsidRDefault="00EB037D">
      <w:r>
        <w:t>Chair:</w:t>
      </w:r>
      <w:r w:rsidR="006A12F0">
        <w:t xml:space="preserve"> Tonio </w:t>
      </w:r>
      <w:proofErr w:type="spellStart"/>
      <w:r w:rsidR="006A12F0">
        <w:t>Dell’Olio</w:t>
      </w:r>
      <w:proofErr w:type="spellEnd"/>
      <w:r w:rsidR="006A12F0">
        <w:t xml:space="preserve"> / Pro </w:t>
      </w:r>
      <w:proofErr w:type="spellStart"/>
      <w:r w:rsidR="006A12F0">
        <w:t>Civitate</w:t>
      </w:r>
      <w:proofErr w:type="spellEnd"/>
      <w:r w:rsidR="006A12F0">
        <w:t xml:space="preserve"> Christiana </w:t>
      </w:r>
    </w:p>
    <w:p w14:paraId="307E8975" w14:textId="77777777" w:rsidR="005A68A2" w:rsidRPr="006A17FB" w:rsidRDefault="00EB037D">
      <w:pPr>
        <w:spacing w:after="227"/>
      </w:pPr>
      <w:r>
        <w:t>Speakers</w:t>
      </w:r>
      <w:r w:rsidR="006A12F0">
        <w:t xml:space="preserve">: Simona Antolini / </w:t>
      </w:r>
      <w:proofErr w:type="spellStart"/>
      <w:r w:rsidR="006A12F0">
        <w:t>unimc</w:t>
      </w:r>
      <w:proofErr w:type="spellEnd"/>
      <w:r w:rsidR="006A12F0">
        <w:t xml:space="preserve"> / </w:t>
      </w:r>
      <w:proofErr w:type="spellStart"/>
      <w:r w:rsidR="006A12F0">
        <w:t>eum</w:t>
      </w:r>
      <w:proofErr w:type="spellEnd"/>
      <w:r w:rsidR="006A12F0">
        <w:t xml:space="preserve">, Bruna Bagnato / </w:t>
      </w:r>
      <w:proofErr w:type="spellStart"/>
      <w:r w:rsidR="006A12F0">
        <w:t>unifi</w:t>
      </w:r>
      <w:proofErr w:type="spellEnd"/>
      <w:r w:rsidR="006A12F0">
        <w:t xml:space="preserve"> / FUP, Benedetta </w:t>
      </w:r>
      <w:proofErr w:type="spellStart"/>
      <w:r w:rsidR="006A12F0">
        <w:t>Barbisan</w:t>
      </w:r>
      <w:proofErr w:type="spellEnd"/>
      <w:r w:rsidR="006A12F0">
        <w:t xml:space="preserve"> / </w:t>
      </w:r>
      <w:proofErr w:type="spellStart"/>
      <w:r w:rsidR="006A12F0">
        <w:t>unimc</w:t>
      </w:r>
      <w:proofErr w:type="spellEnd"/>
      <w:r w:rsidR="006A12F0">
        <w:t xml:space="preserve"> / </w:t>
      </w:r>
      <w:proofErr w:type="spellStart"/>
      <w:r w:rsidR="006A12F0">
        <w:t>eum</w:t>
      </w:r>
      <w:proofErr w:type="spellEnd"/>
      <w:r w:rsidR="006A12F0">
        <w:t xml:space="preserve">, Lina </w:t>
      </w:r>
      <w:proofErr w:type="spellStart"/>
      <w:r w:rsidR="006A12F0">
        <w:t>Caraceni</w:t>
      </w:r>
      <w:proofErr w:type="spellEnd"/>
      <w:r w:rsidR="006A12F0">
        <w:t xml:space="preserve"> / </w:t>
      </w:r>
      <w:proofErr w:type="spellStart"/>
      <w:r w:rsidR="006A12F0">
        <w:t>unimc</w:t>
      </w:r>
      <w:proofErr w:type="spellEnd"/>
      <w:r w:rsidR="006A12F0">
        <w:t xml:space="preserve"> / “Macerata </w:t>
      </w:r>
      <w:proofErr w:type="spellStart"/>
      <w:r w:rsidR="006A12F0">
        <w:t>Racconta</w:t>
      </w:r>
      <w:proofErr w:type="spellEnd"/>
      <w:r w:rsidR="006A12F0">
        <w:t xml:space="preserve">”, Antonio Corda / unica / UNICApress, Stefano </w:t>
      </w:r>
      <w:proofErr w:type="spellStart"/>
      <w:r w:rsidR="006A12F0">
        <w:t>Moscadelli</w:t>
      </w:r>
      <w:proofErr w:type="spellEnd"/>
      <w:r w:rsidR="006A12F0">
        <w:t xml:space="preserve"> / </w:t>
      </w:r>
      <w:proofErr w:type="spellStart"/>
      <w:r w:rsidR="006A12F0">
        <w:t>unisi</w:t>
      </w:r>
      <w:proofErr w:type="spellEnd"/>
      <w:r w:rsidR="006A12F0">
        <w:t xml:space="preserve"> / </w:t>
      </w:r>
      <w:proofErr w:type="spellStart"/>
      <w:r w:rsidR="006A12F0">
        <w:t>USiena</w:t>
      </w:r>
      <w:proofErr w:type="spellEnd"/>
      <w:r w:rsidR="006A12F0">
        <w:t xml:space="preserve"> Press, Federico Russo / </w:t>
      </w:r>
      <w:proofErr w:type="spellStart"/>
      <w:r w:rsidR="006A12F0">
        <w:t>unimi</w:t>
      </w:r>
      <w:proofErr w:type="spellEnd"/>
      <w:r w:rsidR="006A12F0">
        <w:t xml:space="preserve"> / Milano UP</w:t>
      </w:r>
      <w:r>
        <w:t>,</w:t>
      </w:r>
      <w:r w:rsidR="006A12F0">
        <w:t xml:space="preserve"> Daniela Tarantino / </w:t>
      </w:r>
      <w:proofErr w:type="spellStart"/>
      <w:r w:rsidR="006A12F0">
        <w:t>unige</w:t>
      </w:r>
      <w:proofErr w:type="spellEnd"/>
      <w:r w:rsidR="006A12F0">
        <w:t xml:space="preserve"> / GUP, Roberto Toniatti / </w:t>
      </w:r>
      <w:proofErr w:type="spellStart"/>
      <w:r w:rsidR="006A12F0">
        <w:t>uniti</w:t>
      </w:r>
      <w:proofErr w:type="spellEnd"/>
      <w:r w:rsidR="006A12F0">
        <w:t xml:space="preserve"> / </w:t>
      </w:r>
      <w:r>
        <w:t xml:space="preserve">Casa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UniTrento</w:t>
      </w:r>
      <w:proofErr w:type="spellEnd"/>
      <w:r w:rsidR="006A12F0">
        <w:t>,</w:t>
      </w:r>
      <w:r>
        <w:t xml:space="preserve"> </w:t>
      </w:r>
      <w:r w:rsidR="006A12F0">
        <w:t xml:space="preserve">Elisa </w:t>
      </w:r>
      <w:proofErr w:type="spellStart"/>
      <w:r w:rsidR="006A12F0">
        <w:t>Arcifava</w:t>
      </w:r>
      <w:proofErr w:type="spellEnd"/>
      <w:r w:rsidR="006A12F0">
        <w:t xml:space="preserve"> / </w:t>
      </w:r>
      <w:proofErr w:type="spellStart"/>
      <w:r w:rsidR="006A12F0">
        <w:t>unimc</w:t>
      </w:r>
      <w:proofErr w:type="spellEnd"/>
      <w:r w:rsidR="006A12F0">
        <w:t xml:space="preserve"> </w:t>
      </w:r>
      <w:r w:rsidR="006A12F0" w:rsidRPr="006A17FB">
        <w:t xml:space="preserve">/ </w:t>
      </w:r>
      <w:r w:rsidR="006A12F0" w:rsidRPr="009304EF">
        <w:rPr>
          <w:rFonts w:eastAsia="Arial"/>
        </w:rPr>
        <w:t>‘Giacomo Leopardi’ School</w:t>
      </w:r>
      <w:r w:rsidR="006A12F0" w:rsidRPr="006A12F0">
        <w:rPr>
          <w:rFonts w:ascii="Arial" w:eastAsia="Arial" w:hAnsi="Arial" w:cs="Arial"/>
        </w:rPr>
        <w:t xml:space="preserve"> </w:t>
      </w:r>
      <w:r>
        <w:t>student</w:t>
      </w:r>
      <w:r w:rsidR="006A12F0">
        <w:t xml:space="preserve">, Valentina Trobbiani / </w:t>
      </w:r>
      <w:proofErr w:type="spellStart"/>
      <w:r w:rsidR="006A12F0">
        <w:t>unimc</w:t>
      </w:r>
      <w:proofErr w:type="spellEnd"/>
      <w:r w:rsidR="006A12F0">
        <w:t xml:space="preserve"> /</w:t>
      </w:r>
      <w:r w:rsidR="006A12F0" w:rsidRPr="006A17FB">
        <w:t xml:space="preserve"> </w:t>
      </w:r>
      <w:r w:rsidR="006A12F0" w:rsidRPr="009304EF">
        <w:rPr>
          <w:rFonts w:eastAsia="Arial"/>
        </w:rPr>
        <w:t xml:space="preserve">‘Giacomo Leopardi’ School </w:t>
      </w:r>
      <w:r w:rsidRPr="006A17FB">
        <w:t>student</w:t>
      </w:r>
    </w:p>
    <w:p w14:paraId="016C125E" w14:textId="77777777" w:rsidR="005A68A2" w:rsidRDefault="006A12F0">
      <w:pPr>
        <w:spacing w:after="2" w:line="256" w:lineRule="auto"/>
        <w:ind w:right="2461"/>
      </w:pPr>
      <w:r>
        <w:rPr>
          <w:b/>
        </w:rPr>
        <w:t xml:space="preserve">17/10 </w:t>
      </w:r>
      <w:r w:rsidR="00EB037D">
        <w:rPr>
          <w:b/>
        </w:rPr>
        <w:t>at</w:t>
      </w:r>
      <w:r>
        <w:rPr>
          <w:b/>
        </w:rPr>
        <w:t xml:space="preserve"> 10.30-12.30 </w:t>
      </w:r>
    </w:p>
    <w:p w14:paraId="2A0950DA" w14:textId="77777777" w:rsidR="00EB037D" w:rsidRDefault="00EB037D">
      <w:pPr>
        <w:spacing w:after="2" w:line="256" w:lineRule="auto"/>
        <w:ind w:right="2461"/>
        <w:rPr>
          <w:b/>
        </w:rPr>
      </w:pPr>
      <w:r w:rsidRPr="00EB037D">
        <w:rPr>
          <w:b/>
        </w:rPr>
        <w:t>Round table: ‘Open Science and democracy of knowledge: the role of University Presses’</w:t>
      </w:r>
    </w:p>
    <w:p w14:paraId="426F9795" w14:textId="77777777" w:rsidR="005A68A2" w:rsidRDefault="00EB037D">
      <w:pPr>
        <w:spacing w:after="2" w:line="256" w:lineRule="auto"/>
        <w:ind w:right="2461"/>
      </w:pPr>
      <w:r>
        <w:t>Chair:</w:t>
      </w:r>
      <w:r w:rsidR="006A12F0">
        <w:t xml:space="preserve"> Klaus Kempf / BSB </w:t>
      </w:r>
    </w:p>
    <w:p w14:paraId="4E17130C" w14:textId="77777777" w:rsidR="005A68A2" w:rsidRDefault="00EB037D">
      <w:r>
        <w:t>Speakers</w:t>
      </w:r>
      <w:r w:rsidR="006A12F0">
        <w:t xml:space="preserve">: Gianna </w:t>
      </w:r>
      <w:proofErr w:type="spellStart"/>
      <w:r w:rsidR="006A12F0">
        <w:t>Adami</w:t>
      </w:r>
      <w:proofErr w:type="spellEnd"/>
      <w:r w:rsidR="006A12F0">
        <w:t xml:space="preserve"> / </w:t>
      </w:r>
      <w:proofErr w:type="spellStart"/>
      <w:r w:rsidR="006A12F0">
        <w:t>unitn</w:t>
      </w:r>
      <w:proofErr w:type="spellEnd"/>
      <w:r w:rsidR="006A12F0">
        <w:t xml:space="preserve"> / Casa </w:t>
      </w:r>
      <w:proofErr w:type="spellStart"/>
      <w:r w:rsidR="006A12F0">
        <w:t>Editrice</w:t>
      </w:r>
      <w:proofErr w:type="spellEnd"/>
      <w:r w:rsidR="006A12F0">
        <w:t xml:space="preserve"> </w:t>
      </w:r>
      <w:proofErr w:type="spellStart"/>
      <w:r w:rsidR="006A12F0">
        <w:t>UniTrento</w:t>
      </w:r>
      <w:proofErr w:type="spellEnd"/>
      <w:r w:rsidR="006A12F0">
        <w:t xml:space="preserve">, Cristiana Rita Alfonsi / </w:t>
      </w:r>
      <w:proofErr w:type="spellStart"/>
      <w:r w:rsidR="006A12F0">
        <w:t>unive</w:t>
      </w:r>
      <w:proofErr w:type="spellEnd"/>
      <w:r w:rsidR="006A12F0">
        <w:t xml:space="preserve"> / Edizioni Ca’ Foscari, Simona </w:t>
      </w:r>
    </w:p>
    <w:p w14:paraId="66428255" w14:textId="77777777" w:rsidR="005A68A2" w:rsidRDefault="006A12F0">
      <w:r>
        <w:t xml:space="preserve">Antolini / </w:t>
      </w:r>
      <w:proofErr w:type="spellStart"/>
      <w:r>
        <w:t>unimc</w:t>
      </w:r>
      <w:proofErr w:type="spellEnd"/>
      <w:r>
        <w:t xml:space="preserve"> / </w:t>
      </w:r>
      <w:proofErr w:type="spellStart"/>
      <w:r>
        <w:t>eum</w:t>
      </w:r>
      <w:proofErr w:type="spellEnd"/>
      <w:r>
        <w:t xml:space="preserve">, Giovanna </w:t>
      </w:r>
      <w:proofErr w:type="spellStart"/>
      <w:r>
        <w:t>Bruscolini</w:t>
      </w:r>
      <w:proofErr w:type="spellEnd"/>
      <w:r>
        <w:t xml:space="preserve"> / </w:t>
      </w:r>
      <w:proofErr w:type="spellStart"/>
      <w:r>
        <w:t>uniurb</w:t>
      </w:r>
      <w:proofErr w:type="spellEnd"/>
      <w:r>
        <w:t xml:space="preserve"> / </w:t>
      </w:r>
      <w:proofErr w:type="spellStart"/>
      <w:r>
        <w:t>uup</w:t>
      </w:r>
      <w:proofErr w:type="spellEnd"/>
      <w:r>
        <w:t xml:space="preserve">, Luciano Colombo / unica / UNICApress, Antonio Corda / unica / </w:t>
      </w:r>
    </w:p>
    <w:p w14:paraId="208EE1F4" w14:textId="77777777" w:rsidR="005A68A2" w:rsidRDefault="006A12F0">
      <w:r>
        <w:t xml:space="preserve">UNICApress, Dimitri D'Andrea / </w:t>
      </w:r>
      <w:proofErr w:type="spellStart"/>
      <w:r>
        <w:t>unifi</w:t>
      </w:r>
      <w:proofErr w:type="spellEnd"/>
      <w:r>
        <w:t xml:space="preserve"> / FUP, Paola Galimberti / </w:t>
      </w:r>
      <w:proofErr w:type="spellStart"/>
      <w:r>
        <w:t>unimi</w:t>
      </w:r>
      <w:proofErr w:type="spellEnd"/>
      <w:r>
        <w:t xml:space="preserve"> / Milano UP, Giovanna A. Massari / </w:t>
      </w:r>
      <w:proofErr w:type="spellStart"/>
      <w:r>
        <w:t>unitn</w:t>
      </w:r>
      <w:proofErr w:type="spellEnd"/>
      <w:r>
        <w:t xml:space="preserve"> / Casa </w:t>
      </w:r>
      <w:proofErr w:type="spellStart"/>
      <w:r>
        <w:t>Editrice</w:t>
      </w:r>
      <w:proofErr w:type="spellEnd"/>
      <w:r>
        <w:t xml:space="preserve">, </w:t>
      </w:r>
    </w:p>
    <w:p w14:paraId="247F16C6" w14:textId="77777777" w:rsidR="005A68A2" w:rsidRDefault="006A12F0">
      <w:pPr>
        <w:spacing w:after="233"/>
        <w:ind w:right="169"/>
      </w:pPr>
      <w:proofErr w:type="spellStart"/>
      <w:r>
        <w:t>UniTrento</w:t>
      </w:r>
      <w:proofErr w:type="spellEnd"/>
      <w:r>
        <w:t xml:space="preserve">, Chiara </w:t>
      </w:r>
      <w:proofErr w:type="spellStart"/>
      <w:r>
        <w:t>Mocenni</w:t>
      </w:r>
      <w:proofErr w:type="spellEnd"/>
      <w:r>
        <w:t xml:space="preserve"> / </w:t>
      </w:r>
      <w:proofErr w:type="spellStart"/>
      <w:r>
        <w:t>unisi</w:t>
      </w:r>
      <w:proofErr w:type="spellEnd"/>
      <w:r>
        <w:t xml:space="preserve"> / </w:t>
      </w:r>
      <w:proofErr w:type="spellStart"/>
      <w:r>
        <w:t>USiena</w:t>
      </w:r>
      <w:proofErr w:type="spellEnd"/>
      <w:r>
        <w:t xml:space="preserve"> Press, Jessica Piccinini /</w:t>
      </w:r>
      <w:proofErr w:type="spellStart"/>
      <w:r>
        <w:t>unimc</w:t>
      </w:r>
      <w:proofErr w:type="spellEnd"/>
      <w:r>
        <w:t xml:space="preserve"> / </w:t>
      </w:r>
      <w:proofErr w:type="spellStart"/>
      <w:r>
        <w:t>eum</w:t>
      </w:r>
      <w:proofErr w:type="spellEnd"/>
      <w:r>
        <w:t xml:space="preserve">, Massimiliano Vianello / </w:t>
      </w:r>
      <w:proofErr w:type="spellStart"/>
      <w:r>
        <w:t>unive</w:t>
      </w:r>
      <w:proofErr w:type="spellEnd"/>
      <w:r>
        <w:t xml:space="preserve"> / Edizioni Ca’ Foscari </w:t>
      </w:r>
      <w:r>
        <w:rPr>
          <w:b/>
        </w:rPr>
        <w:t xml:space="preserve"> </w:t>
      </w:r>
    </w:p>
    <w:p w14:paraId="3A996832" w14:textId="77777777" w:rsidR="005A68A2" w:rsidRDefault="006A12F0">
      <w:pPr>
        <w:spacing w:after="2" w:line="256" w:lineRule="auto"/>
        <w:ind w:right="2461"/>
      </w:pPr>
      <w:r>
        <w:rPr>
          <w:b/>
        </w:rPr>
        <w:t xml:space="preserve">Books 16/10 </w:t>
      </w:r>
    </w:p>
    <w:p w14:paraId="2A3F1DD5" w14:textId="77777777" w:rsidR="005A68A2" w:rsidRDefault="006A12F0">
      <w:pPr>
        <w:spacing w:after="17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9F1FEB" wp14:editId="5F98727B">
            <wp:simplePos x="0" y="0"/>
            <wp:positionH relativeFrom="page">
              <wp:posOffset>215900</wp:posOffset>
            </wp:positionH>
            <wp:positionV relativeFrom="page">
              <wp:posOffset>226696</wp:posOffset>
            </wp:positionV>
            <wp:extent cx="635000" cy="635000"/>
            <wp:effectExtent l="0" t="0" r="0" b="0"/>
            <wp:wrapSquare wrapText="bothSides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Benedetto XV e il </w:t>
      </w:r>
      <w:proofErr w:type="spellStart"/>
      <w:r>
        <w:rPr>
          <w:i/>
        </w:rPr>
        <w:t>suo</w:t>
      </w:r>
      <w:proofErr w:type="spellEnd"/>
      <w:r>
        <w:rPr>
          <w:i/>
        </w:rPr>
        <w:t xml:space="preserve"> tempo</w:t>
      </w:r>
      <w:r>
        <w:t xml:space="preserve">, </w:t>
      </w:r>
      <w:r w:rsidR="00EB037D" w:rsidRPr="00EB037D">
        <w:t xml:space="preserve">edited by </w:t>
      </w:r>
      <w:r>
        <w:t>D. Preda, D. Tarantino, GUP</w:t>
      </w:r>
      <w:r>
        <w:rPr>
          <w:i/>
        </w:rPr>
        <w:t xml:space="preserve">, </w:t>
      </w:r>
      <w:proofErr w:type="spellStart"/>
      <w:r>
        <w:rPr>
          <w:i/>
        </w:rPr>
        <w:t>Cartagine</w:t>
      </w:r>
      <w:proofErr w:type="spellEnd"/>
      <w:r>
        <w:rPr>
          <w:i/>
        </w:rPr>
        <w:t xml:space="preserve">. Studi e </w:t>
      </w:r>
      <w:proofErr w:type="spellStart"/>
      <w:r>
        <w:rPr>
          <w:i/>
        </w:rPr>
        <w:t>ricerche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CaSteR</w:t>
      </w:r>
      <w:proofErr w:type="spellEnd"/>
      <w:r>
        <w:rPr>
          <w:i/>
        </w:rPr>
        <w:t>)</w:t>
      </w:r>
      <w:r>
        <w:t xml:space="preserve">, UNICApress, </w:t>
      </w:r>
      <w:r>
        <w:rPr>
          <w:i/>
        </w:rPr>
        <w:t xml:space="preserve">La </w:t>
      </w:r>
      <w:proofErr w:type="spellStart"/>
      <w:r>
        <w:rPr>
          <w:i/>
        </w:rPr>
        <w:t>costruzione</w:t>
      </w:r>
      <w:proofErr w:type="spellEnd"/>
      <w:r>
        <w:rPr>
          <w:i/>
        </w:rPr>
        <w:t xml:space="preserve"> della pace</w:t>
      </w:r>
      <w:r>
        <w:t xml:space="preserve">, </w:t>
      </w:r>
      <w:r w:rsidR="00EB037D" w:rsidRPr="00EB037D">
        <w:t xml:space="preserve">edited by </w:t>
      </w:r>
      <w:r>
        <w:t xml:space="preserve">B. Bagnato, FUP, </w:t>
      </w:r>
      <w:r>
        <w:rPr>
          <w:i/>
        </w:rPr>
        <w:t>Il credo della pace</w:t>
      </w:r>
      <w:r>
        <w:t xml:space="preserve">, by G. Marshall, </w:t>
      </w:r>
      <w:r w:rsidR="00EB037D" w:rsidRPr="00EB037D">
        <w:t xml:space="preserve">edited by </w:t>
      </w:r>
      <w:r>
        <w:t xml:space="preserve">B. </w:t>
      </w:r>
      <w:proofErr w:type="spellStart"/>
      <w:r>
        <w:t>Barbisan</w:t>
      </w:r>
      <w:proofErr w:type="spellEnd"/>
      <w:r>
        <w:t xml:space="preserve">, R. Merlini, V.E. Parsi, </w:t>
      </w:r>
      <w:r w:rsidR="00EB037D">
        <w:t>translated by</w:t>
      </w:r>
      <w:r>
        <w:t xml:space="preserve"> G. Scocchera, </w:t>
      </w:r>
      <w:proofErr w:type="spellStart"/>
      <w:r>
        <w:t>eum</w:t>
      </w:r>
      <w:proofErr w:type="spellEnd"/>
      <w:r>
        <w:t xml:space="preserve">, </w:t>
      </w:r>
      <w:r>
        <w:rPr>
          <w:i/>
        </w:rPr>
        <w:t xml:space="preserve">Dal </w:t>
      </w:r>
      <w:proofErr w:type="spellStart"/>
      <w:r>
        <w:rPr>
          <w:i/>
        </w:rPr>
        <w:t>ricordo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racconto</w:t>
      </w:r>
      <w:proofErr w:type="spellEnd"/>
      <w:r>
        <w:rPr>
          <w:i/>
        </w:rPr>
        <w:t>. Il «</w:t>
      </w:r>
      <w:proofErr w:type="spellStart"/>
      <w:r>
        <w:rPr>
          <w:i/>
        </w:rPr>
        <w:t>diario</w:t>
      </w:r>
      <w:proofErr w:type="spellEnd"/>
      <w:r>
        <w:rPr>
          <w:i/>
        </w:rPr>
        <w:t xml:space="preserve">» del </w:t>
      </w:r>
      <w:proofErr w:type="spellStart"/>
      <w:r>
        <w:rPr>
          <w:i/>
        </w:rPr>
        <w:t>marinaio</w:t>
      </w:r>
      <w:proofErr w:type="spellEnd"/>
      <w:r>
        <w:rPr>
          <w:i/>
        </w:rPr>
        <w:t xml:space="preserve"> Giulio </w:t>
      </w:r>
      <w:proofErr w:type="spellStart"/>
      <w:r>
        <w:rPr>
          <w:i/>
        </w:rPr>
        <w:t>Bogino</w:t>
      </w:r>
      <w:proofErr w:type="spellEnd"/>
      <w:r>
        <w:rPr>
          <w:i/>
        </w:rPr>
        <w:t xml:space="preserve"> (1943-1948): </w:t>
      </w:r>
      <w:proofErr w:type="spellStart"/>
      <w:r>
        <w:rPr>
          <w:i/>
        </w:rPr>
        <w:t>storia</w:t>
      </w:r>
      <w:proofErr w:type="spellEnd"/>
      <w:r>
        <w:rPr>
          <w:i/>
        </w:rPr>
        <w:t xml:space="preserve"> di un </w:t>
      </w:r>
      <w:proofErr w:type="spellStart"/>
      <w:r>
        <w:rPr>
          <w:i/>
        </w:rPr>
        <w:t>internato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militare</w:t>
      </w:r>
      <w:proofErr w:type="spellEnd"/>
      <w:r>
        <w:rPr>
          <w:i/>
        </w:rPr>
        <w:t xml:space="preserve"> in Germania e del </w:t>
      </w:r>
      <w:proofErr w:type="spellStart"/>
      <w:r>
        <w:rPr>
          <w:i/>
        </w:rPr>
        <w:t>suo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ritorno</w:t>
      </w:r>
      <w:proofErr w:type="spellEnd"/>
      <w:r>
        <w:rPr>
          <w:i/>
        </w:rPr>
        <w:t xml:space="preserve"> in Italia</w:t>
      </w:r>
      <w:r>
        <w:t xml:space="preserve">, </w:t>
      </w:r>
      <w:r w:rsidR="00EB037D">
        <w:t>by</w:t>
      </w:r>
      <w:r>
        <w:t xml:space="preserve"> S. </w:t>
      </w:r>
      <w:proofErr w:type="spellStart"/>
      <w:r>
        <w:t>Moscadelli</w:t>
      </w:r>
      <w:proofErr w:type="spellEnd"/>
      <w:r>
        <w:t xml:space="preserve">, </w:t>
      </w:r>
      <w:proofErr w:type="spellStart"/>
      <w:r>
        <w:t>USiena</w:t>
      </w:r>
      <w:proofErr w:type="spellEnd"/>
      <w:r>
        <w:t xml:space="preserve"> Press, </w:t>
      </w:r>
      <w:r>
        <w:rPr>
          <w:i/>
        </w:rPr>
        <w:t xml:space="preserve">La </w:t>
      </w:r>
      <w:proofErr w:type="spellStart"/>
      <w:r>
        <w:rPr>
          <w:i/>
        </w:rPr>
        <w:t>rappresentanza</w:t>
      </w:r>
      <w:proofErr w:type="spellEnd"/>
      <w:r>
        <w:rPr>
          <w:i/>
        </w:rPr>
        <w:t xml:space="preserve"> delle </w:t>
      </w:r>
      <w:proofErr w:type="spellStart"/>
      <w:r>
        <w:rPr>
          <w:i/>
        </w:rPr>
        <w:t>minoranze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linguistiche</w:t>
      </w:r>
      <w:proofErr w:type="spellEnd"/>
      <w:r>
        <w:t xml:space="preserve">, by R. Toniatti, Casa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UniTrento</w:t>
      </w:r>
      <w:proofErr w:type="spellEnd"/>
      <w:r>
        <w:t xml:space="preserve">, </w:t>
      </w:r>
      <w:r>
        <w:rPr>
          <w:i/>
        </w:rPr>
        <w:t xml:space="preserve">Roma e le province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integrazione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dissenso</w:t>
      </w:r>
      <w:proofErr w:type="spellEnd"/>
      <w:r>
        <w:t xml:space="preserve">, edited by S. Antolini, J. Piccinini, F. Russo, Milano UP – </w:t>
      </w:r>
      <w:proofErr w:type="spellStart"/>
      <w:r>
        <w:t>eum</w:t>
      </w:r>
      <w:proofErr w:type="spellEnd"/>
      <w:r>
        <w:t xml:space="preserve">, </w:t>
      </w:r>
      <w:r>
        <w:rPr>
          <w:i/>
        </w:rPr>
        <w:t>Storia dell’arte in Europa</w:t>
      </w:r>
      <w:r>
        <w:t xml:space="preserve">, edited by G. </w:t>
      </w:r>
      <w:proofErr w:type="spellStart"/>
      <w:r>
        <w:t>Carbi</w:t>
      </w:r>
      <w:proofErr w:type="spellEnd"/>
      <w:r>
        <w:t xml:space="preserve"> </w:t>
      </w:r>
      <w:proofErr w:type="spellStart"/>
      <w:r>
        <w:t>Jesurun</w:t>
      </w:r>
      <w:proofErr w:type="spellEnd"/>
      <w:r>
        <w:t xml:space="preserve"> and N. Zanni, Università di Trento - Il </w:t>
      </w:r>
      <w:proofErr w:type="spellStart"/>
      <w:r>
        <w:t>Poligrafo</w:t>
      </w:r>
      <w:proofErr w:type="spellEnd"/>
      <w:r>
        <w:t xml:space="preserve"> </w:t>
      </w:r>
      <w:r>
        <w:rPr>
          <w:b/>
        </w:rPr>
        <w:t xml:space="preserve">UP! </w:t>
      </w:r>
    </w:p>
    <w:p w14:paraId="52683BC9" w14:textId="77777777" w:rsidR="005A68A2" w:rsidRDefault="006A12F0">
      <w:pPr>
        <w:numPr>
          <w:ilvl w:val="0"/>
          <w:numId w:val="1"/>
        </w:numPr>
        <w:ind w:hanging="360"/>
      </w:pPr>
      <w:proofErr w:type="spellStart"/>
      <w:r>
        <w:t>bu</w:t>
      </w:r>
      <w:proofErr w:type="spellEnd"/>
      <w:r>
        <w:t xml:space="preserve">, press – Bozen-Bolzano University Press </w:t>
      </w:r>
    </w:p>
    <w:p w14:paraId="03CA6BD5" w14:textId="77777777" w:rsidR="005A68A2" w:rsidRDefault="006A12F0">
      <w:pPr>
        <w:numPr>
          <w:ilvl w:val="0"/>
          <w:numId w:val="1"/>
        </w:numPr>
        <w:ind w:hanging="360"/>
      </w:pPr>
      <w:r>
        <w:t xml:space="preserve">Edizioni Ca’ Foscari – Venezia University Press </w:t>
      </w:r>
    </w:p>
    <w:p w14:paraId="07978DBE" w14:textId="77777777" w:rsidR="005A68A2" w:rsidRDefault="006A12F0">
      <w:pPr>
        <w:numPr>
          <w:ilvl w:val="0"/>
          <w:numId w:val="1"/>
        </w:numPr>
        <w:ind w:hanging="360"/>
      </w:pPr>
      <w:r>
        <w:t xml:space="preserve">GUP – Genova University Press </w:t>
      </w:r>
    </w:p>
    <w:p w14:paraId="5C2570D0" w14:textId="77777777" w:rsidR="005A68A2" w:rsidRDefault="006A12F0">
      <w:pPr>
        <w:numPr>
          <w:ilvl w:val="0"/>
          <w:numId w:val="1"/>
        </w:numPr>
        <w:ind w:hanging="360"/>
      </w:pPr>
      <w:proofErr w:type="spellStart"/>
      <w:r>
        <w:t>eum</w:t>
      </w:r>
      <w:proofErr w:type="spellEnd"/>
      <w:r>
        <w:t xml:space="preserve"> – Edizioni Università di Macerata </w:t>
      </w:r>
    </w:p>
    <w:p w14:paraId="2365BDA5" w14:textId="77777777" w:rsidR="005A68A2" w:rsidRDefault="006A12F0">
      <w:pPr>
        <w:numPr>
          <w:ilvl w:val="0"/>
          <w:numId w:val="1"/>
        </w:numPr>
        <w:ind w:hanging="360"/>
      </w:pPr>
      <w:r>
        <w:t>EUT – Trieste University Press</w:t>
      </w:r>
    </w:p>
    <w:p w14:paraId="112933DE" w14:textId="77777777" w:rsidR="005A68A2" w:rsidRDefault="006A12F0">
      <w:pPr>
        <w:numPr>
          <w:ilvl w:val="0"/>
          <w:numId w:val="1"/>
        </w:numPr>
        <w:ind w:hanging="360"/>
      </w:pPr>
      <w:r>
        <w:t xml:space="preserve">Forum –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 </w:t>
      </w:r>
      <w:proofErr w:type="spellStart"/>
      <w:r>
        <w:t>udinese</w:t>
      </w:r>
      <w:proofErr w:type="spellEnd"/>
      <w:r>
        <w:t xml:space="preserve"> </w:t>
      </w:r>
    </w:p>
    <w:p w14:paraId="74B785B7" w14:textId="77777777" w:rsidR="005A68A2" w:rsidRDefault="006A12F0">
      <w:pPr>
        <w:numPr>
          <w:ilvl w:val="0"/>
          <w:numId w:val="1"/>
        </w:numPr>
        <w:ind w:hanging="360"/>
      </w:pPr>
      <w:r>
        <w:t xml:space="preserve">FUP – Firenze University Press </w:t>
      </w:r>
    </w:p>
    <w:p w14:paraId="3F91B4EB" w14:textId="77777777" w:rsidR="005A68A2" w:rsidRDefault="006A12F0">
      <w:pPr>
        <w:numPr>
          <w:ilvl w:val="0"/>
          <w:numId w:val="1"/>
        </w:numPr>
        <w:ind w:hanging="360"/>
      </w:pPr>
      <w:r>
        <w:t xml:space="preserve">Milano University Press </w:t>
      </w:r>
    </w:p>
    <w:p w14:paraId="53D66387" w14:textId="77777777" w:rsidR="005A68A2" w:rsidRDefault="006A12F0">
      <w:pPr>
        <w:numPr>
          <w:ilvl w:val="0"/>
          <w:numId w:val="1"/>
        </w:numPr>
        <w:ind w:hanging="360"/>
      </w:pPr>
      <w:r>
        <w:t xml:space="preserve">Pisa University Press </w:t>
      </w:r>
    </w:p>
    <w:p w14:paraId="62B508CF" w14:textId="77777777" w:rsidR="005A68A2" w:rsidRDefault="006A12F0">
      <w:pPr>
        <w:numPr>
          <w:ilvl w:val="0"/>
          <w:numId w:val="1"/>
        </w:numPr>
        <w:ind w:hanging="360"/>
      </w:pPr>
      <w:r>
        <w:t xml:space="preserve">Roma </w:t>
      </w:r>
      <w:proofErr w:type="spellStart"/>
      <w:r>
        <w:t>TrE</w:t>
      </w:r>
      <w:proofErr w:type="spellEnd"/>
      <w:r>
        <w:t xml:space="preserve">-Press </w:t>
      </w:r>
    </w:p>
    <w:p w14:paraId="561FD413" w14:textId="77777777" w:rsidR="005A68A2" w:rsidRDefault="006A12F0">
      <w:pPr>
        <w:numPr>
          <w:ilvl w:val="0"/>
          <w:numId w:val="1"/>
        </w:numPr>
        <w:ind w:hanging="360"/>
      </w:pPr>
      <w:proofErr w:type="spellStart"/>
      <w:r>
        <w:t>USiena</w:t>
      </w:r>
      <w:proofErr w:type="spellEnd"/>
      <w:r>
        <w:t xml:space="preserve"> Press – Siena University Press </w:t>
      </w:r>
    </w:p>
    <w:p w14:paraId="1E17C5CE" w14:textId="77777777" w:rsidR="005A68A2" w:rsidRDefault="006A12F0">
      <w:pPr>
        <w:numPr>
          <w:ilvl w:val="0"/>
          <w:numId w:val="1"/>
        </w:numPr>
        <w:ind w:hanging="360"/>
      </w:pPr>
      <w:r>
        <w:t xml:space="preserve">UNICApress – Cagliari University Press </w:t>
      </w:r>
    </w:p>
    <w:p w14:paraId="110C2EB4" w14:textId="77777777" w:rsidR="005A68A2" w:rsidRDefault="006A12F0">
      <w:pPr>
        <w:numPr>
          <w:ilvl w:val="0"/>
          <w:numId w:val="1"/>
        </w:numPr>
        <w:ind w:hanging="360"/>
      </w:pPr>
      <w:r>
        <w:t xml:space="preserve">Casa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UniTrento</w:t>
      </w:r>
      <w:proofErr w:type="spellEnd"/>
      <w:r>
        <w:t xml:space="preserve"> </w:t>
      </w:r>
    </w:p>
    <w:p w14:paraId="1B687214" w14:textId="77777777" w:rsidR="005A68A2" w:rsidRDefault="006A12F0">
      <w:pPr>
        <w:numPr>
          <w:ilvl w:val="0"/>
          <w:numId w:val="1"/>
        </w:numPr>
        <w:ind w:hanging="360"/>
      </w:pPr>
      <w:r>
        <w:t xml:space="preserve">UPI – Associazione University Press </w:t>
      </w:r>
    </w:p>
    <w:p w14:paraId="10ED3612" w14:textId="77777777" w:rsidR="005A68A2" w:rsidRDefault="006A12F0">
      <w:pPr>
        <w:numPr>
          <w:ilvl w:val="0"/>
          <w:numId w:val="1"/>
        </w:numPr>
        <w:ind w:hanging="360"/>
      </w:pPr>
      <w:r>
        <w:t xml:space="preserve">UUP - Urbino University Press </w:t>
      </w:r>
    </w:p>
    <w:p w14:paraId="77400AFB" w14:textId="77777777" w:rsidR="005A68A2" w:rsidRDefault="006A12F0">
      <w:pPr>
        <w:spacing w:line="259" w:lineRule="auto"/>
        <w:ind w:left="720" w:firstLine="0"/>
      </w:pPr>
      <w:r>
        <w:rPr>
          <w:rFonts w:ascii="Arial" w:eastAsia="Arial" w:hAnsi="Arial" w:cs="Arial"/>
        </w:rPr>
        <w:t xml:space="preserve"> </w:t>
      </w:r>
    </w:p>
    <w:p w14:paraId="6EF23318" w14:textId="60FCFD10" w:rsidR="005A68A2" w:rsidRDefault="006A12F0">
      <w:pPr>
        <w:spacing w:line="250" w:lineRule="auto"/>
        <w:ind w:left="0" w:firstLine="0"/>
      </w:pPr>
      <w:r w:rsidRPr="006A12F0">
        <w:rPr>
          <w:rFonts w:ascii="Arial" w:eastAsia="Arial" w:hAnsi="Arial" w:cs="Arial"/>
        </w:rPr>
        <w:t xml:space="preserve">Organised in partnership with the </w:t>
      </w:r>
      <w:bookmarkStart w:id="0" w:name="_Hlk179888454"/>
      <w:r w:rsidRPr="006A12F0">
        <w:rPr>
          <w:rFonts w:ascii="Arial" w:eastAsia="Arial" w:hAnsi="Arial" w:cs="Arial"/>
        </w:rPr>
        <w:t>‘Giacomo Leopardi’ School of Advanced Studies</w:t>
      </w:r>
      <w:bookmarkEnd w:id="0"/>
      <w:r w:rsidRPr="006A12F0">
        <w:rPr>
          <w:rFonts w:ascii="Arial" w:eastAsia="Arial" w:hAnsi="Arial" w:cs="Arial"/>
        </w:rPr>
        <w:t xml:space="preserve">, the fair involves the academic community, the Macerata </w:t>
      </w:r>
      <w:proofErr w:type="spellStart"/>
      <w:r w:rsidRPr="006A12F0">
        <w:rPr>
          <w:rFonts w:ascii="Arial" w:eastAsia="Arial" w:hAnsi="Arial" w:cs="Arial"/>
        </w:rPr>
        <w:t>Racconta</w:t>
      </w:r>
      <w:proofErr w:type="spellEnd"/>
      <w:r w:rsidRPr="006A12F0">
        <w:rPr>
          <w:rFonts w:ascii="Arial" w:eastAsia="Arial" w:hAnsi="Arial" w:cs="Arial"/>
        </w:rPr>
        <w:t xml:space="preserve"> festival, </w:t>
      </w:r>
      <w:r w:rsidR="00154CEA">
        <w:rPr>
          <w:rFonts w:ascii="Arial" w:eastAsia="Arial" w:hAnsi="Arial" w:cs="Arial"/>
        </w:rPr>
        <w:t xml:space="preserve">Macerata </w:t>
      </w:r>
      <w:r w:rsidRPr="006A12F0">
        <w:rPr>
          <w:rFonts w:ascii="Arial" w:eastAsia="Arial" w:hAnsi="Arial" w:cs="Arial"/>
        </w:rPr>
        <w:t xml:space="preserve">high schools and </w:t>
      </w:r>
      <w:r w:rsidR="00154CEA">
        <w:rPr>
          <w:rFonts w:ascii="Arial" w:eastAsia="Arial" w:hAnsi="Arial" w:cs="Arial"/>
        </w:rPr>
        <w:t xml:space="preserve">Macerata </w:t>
      </w:r>
      <w:r w:rsidRPr="006A12F0">
        <w:rPr>
          <w:rFonts w:ascii="Arial" w:eastAsia="Arial" w:hAnsi="Arial" w:cs="Arial"/>
        </w:rPr>
        <w:t>bookshops</w:t>
      </w:r>
      <w:r>
        <w:rPr>
          <w:rFonts w:ascii="Arial" w:eastAsia="Arial" w:hAnsi="Arial" w:cs="Arial"/>
        </w:rPr>
        <w:t xml:space="preserve">. </w:t>
      </w:r>
    </w:p>
    <w:sectPr w:rsidR="005A68A2" w:rsidSect="006A12F0">
      <w:pgSz w:w="11900" w:h="16840"/>
      <w:pgMar w:top="1440" w:right="344" w:bottom="284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84359"/>
    <w:multiLevelType w:val="hybridMultilevel"/>
    <w:tmpl w:val="F210FD7C"/>
    <w:lvl w:ilvl="0" w:tplc="2766F0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415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602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E3B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62A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6F2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283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44F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C88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8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A2"/>
    <w:rsid w:val="00154CEA"/>
    <w:rsid w:val="0023259C"/>
    <w:rsid w:val="002A617D"/>
    <w:rsid w:val="003E48AF"/>
    <w:rsid w:val="00567F14"/>
    <w:rsid w:val="005A68A2"/>
    <w:rsid w:val="006A12F0"/>
    <w:rsid w:val="006A17FB"/>
    <w:rsid w:val="007321E1"/>
    <w:rsid w:val="007C03E5"/>
    <w:rsid w:val="009304EF"/>
    <w:rsid w:val="00E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A2A5"/>
  <w15:docId w15:val="{F213A34F-8E1D-415B-A458-3E94CD86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2A617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4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4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BOOKS UP 2024 programma</vt:lpstr>
      <vt:lpstr>BOOKS UP 2024 programma</vt:lpstr>
    </vt:vector>
  </TitlesOfParts>
  <Company>Università degli studi di Trieste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 UP 2024 programma</dc:title>
  <dc:subject/>
  <dc:creator>Elena Tonzar</dc:creator>
  <cp:keywords/>
  <cp:lastModifiedBy>PERINI CRISTINA</cp:lastModifiedBy>
  <cp:revision>2</cp:revision>
  <dcterms:created xsi:type="dcterms:W3CDTF">2024-10-15T12:52:00Z</dcterms:created>
  <dcterms:modified xsi:type="dcterms:W3CDTF">2024-10-15T12:52:00Z</dcterms:modified>
</cp:coreProperties>
</file>